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979" w:rsidRPr="00325216" w:rsidRDefault="00325216" w:rsidP="00325216">
      <w:pPr>
        <w:pBdr>
          <w:top w:val="single" w:sz="4" w:space="1" w:color="auto"/>
          <w:left w:val="single" w:sz="4" w:space="4" w:color="auto"/>
          <w:bottom w:val="single" w:sz="4" w:space="1" w:color="auto"/>
          <w:right w:val="single" w:sz="4" w:space="4" w:color="auto"/>
        </w:pBdr>
        <w:jc w:val="center"/>
        <w:rPr>
          <w:rFonts w:ascii="Arial Black" w:hAnsi="Arial Black"/>
          <w:sz w:val="48"/>
          <w:szCs w:val="48"/>
        </w:rPr>
      </w:pPr>
      <w:r>
        <w:rPr>
          <w:rFonts w:ascii="Arial Black" w:hAnsi="Arial Black"/>
          <w:sz w:val="48"/>
          <w:szCs w:val="48"/>
        </w:rPr>
        <w:t>l’organisation du récit</w:t>
      </w:r>
      <w:r w:rsidRPr="00325216">
        <w:rPr>
          <w:rFonts w:ascii="Arial Black" w:hAnsi="Arial Black"/>
          <w:sz w:val="48"/>
          <w:szCs w:val="48"/>
        </w:rPr>
        <w:t xml:space="preserve"> d’</w:t>
      </w:r>
      <w:r w:rsidRPr="00325216">
        <w:rPr>
          <w:rFonts w:ascii="Arial Black" w:hAnsi="Arial Black"/>
          <w:color w:val="FF0000"/>
          <w:sz w:val="48"/>
          <w:szCs w:val="48"/>
        </w:rPr>
        <w:t>Azur</w:t>
      </w:r>
      <w:r w:rsidRPr="00325216">
        <w:rPr>
          <w:rFonts w:ascii="Arial Black" w:hAnsi="Arial Black"/>
          <w:sz w:val="48"/>
          <w:szCs w:val="48"/>
        </w:rPr>
        <w:t xml:space="preserve"> </w:t>
      </w:r>
      <w:r w:rsidRPr="00325216">
        <w:rPr>
          <w:rFonts w:ascii="Arial Black" w:hAnsi="Arial Black"/>
          <w:color w:val="FF0000"/>
          <w:sz w:val="48"/>
          <w:szCs w:val="48"/>
        </w:rPr>
        <w:t xml:space="preserve">et </w:t>
      </w:r>
      <w:proofErr w:type="spellStart"/>
      <w:r w:rsidRPr="00325216">
        <w:rPr>
          <w:rFonts w:ascii="Arial Black" w:hAnsi="Arial Black"/>
          <w:color w:val="FF0000"/>
          <w:sz w:val="48"/>
          <w:szCs w:val="48"/>
        </w:rPr>
        <w:t>Asmar</w:t>
      </w:r>
      <w:proofErr w:type="spellEnd"/>
    </w:p>
    <w:p w:rsidR="00F31229" w:rsidRDefault="00F31229" w:rsidP="0014264D">
      <w:pPr>
        <w:jc w:val="center"/>
      </w:pPr>
    </w:p>
    <w:p w:rsidR="009A0B4C" w:rsidRDefault="009A0B4C" w:rsidP="00325216">
      <w:pPr>
        <w:rPr>
          <w:b/>
        </w:rPr>
      </w:pPr>
    </w:p>
    <w:p w:rsidR="00F31229" w:rsidRDefault="00025174" w:rsidP="00325216">
      <w:r w:rsidRPr="00025174">
        <w:rPr>
          <w:b/>
        </w:rPr>
        <w:t>objectif</w:t>
      </w:r>
      <w:r>
        <w:t> : retracer l’ensemble du récit et de son organisation en associant textes et images.</w:t>
      </w:r>
    </w:p>
    <w:p w:rsidR="00F31229" w:rsidRDefault="00F31229" w:rsidP="0014264D">
      <w:pPr>
        <w:jc w:val="center"/>
      </w:pPr>
    </w:p>
    <w:p w:rsidR="00986B63" w:rsidRDefault="00986B63" w:rsidP="0014264D">
      <w:pPr>
        <w:jc w:val="center"/>
      </w:pPr>
    </w:p>
    <w:tbl>
      <w:tblPr>
        <w:tblStyle w:val="Grilledutableau"/>
        <w:tblW w:w="0" w:type="auto"/>
        <w:tblLook w:val="04A0" w:firstRow="1" w:lastRow="0" w:firstColumn="1" w:lastColumn="0" w:noHBand="0" w:noVBand="1"/>
      </w:tblPr>
      <w:tblGrid>
        <w:gridCol w:w="3493"/>
        <w:gridCol w:w="3482"/>
        <w:gridCol w:w="3481"/>
      </w:tblGrid>
      <w:tr w:rsidR="00986B63" w:rsidTr="009D5A7A">
        <w:tc>
          <w:tcPr>
            <w:tcW w:w="3485" w:type="dxa"/>
          </w:tcPr>
          <w:p w:rsidR="00986B63" w:rsidRDefault="00986B63" w:rsidP="009D5A7A">
            <w:pPr>
              <w:rPr>
                <w:b/>
              </w:rPr>
            </w:pPr>
            <w:r>
              <w:rPr>
                <w:noProof/>
              </w:rPr>
              <w:drawing>
                <wp:inline distT="0" distB="0" distL="0" distR="0" wp14:anchorId="5F6188A5" wp14:editId="3BC4036C">
                  <wp:extent cx="2080895" cy="954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r_et_Asmar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8244" cy="971535"/>
                          </a:xfrm>
                          <a:prstGeom prst="rect">
                            <a:avLst/>
                          </a:prstGeom>
                        </pic:spPr>
                      </pic:pic>
                    </a:graphicData>
                  </a:graphic>
                </wp:inline>
              </w:drawing>
            </w:r>
          </w:p>
          <w:p w:rsidR="00986B63" w:rsidRPr="00240CDB" w:rsidRDefault="00986B63" w:rsidP="009D5A7A">
            <w:pPr>
              <w:rPr>
                <w:b/>
                <w:sz w:val="6"/>
                <w:szCs w:val="6"/>
              </w:rPr>
            </w:pPr>
          </w:p>
          <w:p w:rsidR="00986B63" w:rsidRPr="00900AAC" w:rsidRDefault="00986B63" w:rsidP="009D5A7A">
            <w:pPr>
              <w:jc w:val="center"/>
              <w:rPr>
                <w:b/>
                <w:sz w:val="28"/>
                <w:szCs w:val="28"/>
              </w:rPr>
            </w:pPr>
            <w:r>
              <w:rPr>
                <w:b/>
                <w:sz w:val="28"/>
                <w:szCs w:val="28"/>
              </w:rPr>
              <w:t xml:space="preserve">le récit </w:t>
            </w:r>
            <w:r w:rsidRPr="00900AAC">
              <w:rPr>
                <w:b/>
                <w:sz w:val="28"/>
                <w:szCs w:val="28"/>
              </w:rPr>
              <w:t>en dix-sept épisodes</w:t>
            </w:r>
          </w:p>
          <w:p w:rsidR="00986B63" w:rsidRPr="00240CDB" w:rsidRDefault="00986B63" w:rsidP="009D5A7A">
            <w:pPr>
              <w:rPr>
                <w:sz w:val="6"/>
                <w:szCs w:val="6"/>
              </w:rPr>
            </w:pPr>
          </w:p>
        </w:tc>
        <w:tc>
          <w:tcPr>
            <w:tcW w:w="3485" w:type="dxa"/>
          </w:tcPr>
          <w:p w:rsidR="00986B63" w:rsidRPr="00B871B5" w:rsidRDefault="00986B63" w:rsidP="009D5A7A">
            <w:pPr>
              <w:rPr>
                <w:b/>
              </w:rPr>
            </w:pPr>
            <w:r>
              <w:rPr>
                <w:b/>
              </w:rPr>
              <w:t>1</w:t>
            </w:r>
            <w:r w:rsidRPr="00B871B5">
              <w:rPr>
                <w:b/>
              </w:rPr>
              <w:t xml:space="preserve"> – la rupture et le départ d’Azur</w:t>
            </w:r>
          </w:p>
          <w:p w:rsidR="00986B63" w:rsidRDefault="00986B63" w:rsidP="009D5A7A">
            <w:r>
              <w:t xml:space="preserve">Devenu jeune homme, Azur s’oppose à son père et affirme sa volonté d’aller au-delà des mers délivrer la fée des djinns. Il s’embarque et se fait emporter par une vague. </w:t>
            </w:r>
          </w:p>
        </w:tc>
        <w:tc>
          <w:tcPr>
            <w:tcW w:w="3485" w:type="dxa"/>
          </w:tcPr>
          <w:p w:rsidR="00FC6059" w:rsidRPr="001A0D81" w:rsidRDefault="00FC6059" w:rsidP="00FC6059">
            <w:pPr>
              <w:rPr>
                <w:b/>
              </w:rPr>
            </w:pPr>
            <w:r>
              <w:rPr>
                <w:b/>
              </w:rPr>
              <w:t>2</w:t>
            </w:r>
            <w:r w:rsidRPr="001A0D81">
              <w:rPr>
                <w:b/>
              </w:rPr>
              <w:t xml:space="preserve"> – le départ des deux frères</w:t>
            </w:r>
          </w:p>
          <w:p w:rsidR="00986B63" w:rsidRDefault="00FC6059" w:rsidP="00FC6059">
            <w:r>
              <w:t xml:space="preserve">Azur et </w:t>
            </w:r>
            <w:proofErr w:type="spellStart"/>
            <w:r>
              <w:t>Asmar</w:t>
            </w:r>
            <w:proofErr w:type="spellEnd"/>
            <w:r>
              <w:t xml:space="preserve"> </w:t>
            </w:r>
            <w:r w:rsidR="00240CDB">
              <w:t>partent chacun à la recherche de la fée des djinns. Ils sont poursuivis par des brigands</w:t>
            </w:r>
            <w:r>
              <w:t xml:space="preserve">. </w:t>
            </w:r>
            <w:proofErr w:type="spellStart"/>
            <w:r>
              <w:t>Asma</w:t>
            </w:r>
            <w:r w:rsidR="0002403F">
              <w:t>r</w:t>
            </w:r>
            <w:proofErr w:type="spellEnd"/>
            <w:r w:rsidR="00240CDB">
              <w:t xml:space="preserve"> se fait secourir par Azur, lui-même sauvé par </w:t>
            </w:r>
            <w:proofErr w:type="spellStart"/>
            <w:r>
              <w:t>Crapoux</w:t>
            </w:r>
            <w:proofErr w:type="spellEnd"/>
            <w:r>
              <w:t>.</w:t>
            </w:r>
          </w:p>
        </w:tc>
      </w:tr>
      <w:tr w:rsidR="00986B63" w:rsidTr="009D5A7A">
        <w:tc>
          <w:tcPr>
            <w:tcW w:w="3485" w:type="dxa"/>
          </w:tcPr>
          <w:p w:rsidR="00FC6059" w:rsidRPr="000F32CD" w:rsidRDefault="00FC6059" w:rsidP="00FC6059">
            <w:pPr>
              <w:rPr>
                <w:b/>
              </w:rPr>
            </w:pPr>
            <w:r>
              <w:rPr>
                <w:b/>
              </w:rPr>
              <w:t>3</w:t>
            </w:r>
            <w:r w:rsidRPr="000F32CD">
              <w:rPr>
                <w:b/>
              </w:rPr>
              <w:t xml:space="preserve"> – en merveilleuse compagnie </w:t>
            </w:r>
          </w:p>
          <w:p w:rsidR="00986B63" w:rsidRPr="000F32CD" w:rsidRDefault="00FC6059" w:rsidP="00FC6059">
            <w:r>
              <w:t xml:space="preserve">Azur et </w:t>
            </w:r>
            <w:proofErr w:type="spellStart"/>
            <w:r>
              <w:t>Asmar</w:t>
            </w:r>
            <w:proofErr w:type="spellEnd"/>
            <w:r>
              <w:t xml:space="preserve"> se renvo</w:t>
            </w:r>
            <w:r w:rsidR="00240CDB">
              <w:t>ien</w:t>
            </w:r>
            <w:r>
              <w:t xml:space="preserve">t le mérite de la libération de la fée. </w:t>
            </w:r>
            <w:proofErr w:type="spellStart"/>
            <w:r>
              <w:t>Yadoa</w:t>
            </w:r>
            <w:proofErr w:type="spellEnd"/>
            <w:r>
              <w:t xml:space="preserve">, </w:t>
            </w:r>
            <w:proofErr w:type="spellStart"/>
            <w:r>
              <w:t>Chamsous</w:t>
            </w:r>
            <w:proofErr w:type="spellEnd"/>
            <w:r>
              <w:t xml:space="preserve"> et </w:t>
            </w:r>
            <w:proofErr w:type="spellStart"/>
            <w:r>
              <w:t>Crapoux</w:t>
            </w:r>
            <w:proofErr w:type="spellEnd"/>
            <w:r>
              <w:t xml:space="preserve"> sont </w:t>
            </w:r>
            <w:r w:rsidR="00240CDB">
              <w:t>invités</w:t>
            </w:r>
            <w:r>
              <w:t xml:space="preserve"> </w:t>
            </w:r>
            <w:proofErr w:type="gramStart"/>
            <w:r w:rsidR="00240CDB">
              <w:t xml:space="preserve">à </w:t>
            </w:r>
            <w:r>
              <w:t xml:space="preserve"> les</w:t>
            </w:r>
            <w:proofErr w:type="gramEnd"/>
            <w:r>
              <w:t xml:space="preserve"> départager. </w:t>
            </w:r>
            <w:r w:rsidR="00240CDB">
              <w:t>L</w:t>
            </w:r>
            <w:r>
              <w:t>’apparition de la fée des elfes dénoue la situation et permet aux deux couples de se former.</w:t>
            </w:r>
          </w:p>
        </w:tc>
        <w:tc>
          <w:tcPr>
            <w:tcW w:w="3485" w:type="dxa"/>
          </w:tcPr>
          <w:p w:rsidR="00FC6059" w:rsidRPr="00900AAC" w:rsidRDefault="00FC6059" w:rsidP="00FC6059">
            <w:pPr>
              <w:rPr>
                <w:b/>
              </w:rPr>
            </w:pPr>
            <w:r>
              <w:rPr>
                <w:b/>
              </w:rPr>
              <w:t>4</w:t>
            </w:r>
            <w:r w:rsidRPr="00900AAC">
              <w:rPr>
                <w:b/>
              </w:rPr>
              <w:t xml:space="preserve"> – la visite chez la princesse</w:t>
            </w:r>
          </w:p>
          <w:p w:rsidR="00986B63" w:rsidRDefault="00FC6059" w:rsidP="00FC6059">
            <w:r>
              <w:t xml:space="preserve">Azur pénètre dans le palais de la princesse </w:t>
            </w:r>
            <w:proofErr w:type="spellStart"/>
            <w:r>
              <w:t>Chamsous</w:t>
            </w:r>
            <w:proofErr w:type="spellEnd"/>
            <w:r>
              <w:t xml:space="preserve"> </w:t>
            </w:r>
            <w:proofErr w:type="spellStart"/>
            <w:r>
              <w:t>Sabbah</w:t>
            </w:r>
            <w:proofErr w:type="spellEnd"/>
            <w:r>
              <w:t>. La petite fille, avec qui il devient ami, lui donne des objets magiques et des recommandations destinés à l’aider dans sa quête.</w:t>
            </w:r>
          </w:p>
        </w:tc>
        <w:tc>
          <w:tcPr>
            <w:tcW w:w="3485" w:type="dxa"/>
          </w:tcPr>
          <w:p w:rsidR="00986B63" w:rsidRPr="007D5911" w:rsidRDefault="00986B63" w:rsidP="009D5A7A">
            <w:pPr>
              <w:rPr>
                <w:b/>
              </w:rPr>
            </w:pPr>
            <w:r>
              <w:rPr>
                <w:b/>
              </w:rPr>
              <w:t>5</w:t>
            </w:r>
            <w:r w:rsidRPr="007D5911">
              <w:rPr>
                <w:b/>
              </w:rPr>
              <w:t xml:space="preserve"> – </w:t>
            </w:r>
            <w:r>
              <w:rPr>
                <w:b/>
              </w:rPr>
              <w:t>un trio harmonieux</w:t>
            </w:r>
          </w:p>
          <w:p w:rsidR="00986B63" w:rsidRDefault="00986B63" w:rsidP="009D5A7A">
            <w:r>
              <w:t xml:space="preserve">Jenane nourrit </w:t>
            </w:r>
            <w:proofErr w:type="spellStart"/>
            <w:r>
              <w:t>A</w:t>
            </w:r>
            <w:r w:rsidR="00240CDB">
              <w:t>smar</w:t>
            </w:r>
            <w:proofErr w:type="spellEnd"/>
            <w:r w:rsidR="00240CDB">
              <w:t xml:space="preserve">, son fils naturel, et Azur, son fils adoptif. Elle leur apprend à parler en français et en arabe. </w:t>
            </w:r>
            <w:r>
              <w:t>Elle leur racont</w:t>
            </w:r>
            <w:r w:rsidR="008642BB">
              <w:t>e</w:t>
            </w:r>
            <w:r>
              <w:t xml:space="preserve"> la légende </w:t>
            </w:r>
            <w:r w:rsidR="008642BB">
              <w:t xml:space="preserve">de </w:t>
            </w:r>
            <w:r>
              <w:t>la fée des djinns</w:t>
            </w:r>
            <w:r w:rsidR="008642BB">
              <w:t>. Ceux-ci</w:t>
            </w:r>
            <w:r>
              <w:t xml:space="preserve"> viennent visiter les enfants pendant leur sommeil.</w:t>
            </w:r>
          </w:p>
        </w:tc>
      </w:tr>
      <w:tr w:rsidR="00986B63" w:rsidTr="009D5A7A">
        <w:tc>
          <w:tcPr>
            <w:tcW w:w="3485" w:type="dxa"/>
          </w:tcPr>
          <w:p w:rsidR="00FC6059" w:rsidRPr="000C31C2" w:rsidRDefault="00FC6059" w:rsidP="00FC6059">
            <w:pPr>
              <w:tabs>
                <w:tab w:val="left" w:pos="1950"/>
                <w:tab w:val="right" w:pos="3269"/>
              </w:tabs>
              <w:rPr>
                <w:b/>
              </w:rPr>
            </w:pPr>
            <w:r>
              <w:rPr>
                <w:b/>
              </w:rPr>
              <w:t>6</w:t>
            </w:r>
            <w:r w:rsidRPr="000C31C2">
              <w:rPr>
                <w:b/>
              </w:rPr>
              <w:t xml:space="preserve"> – les trois clés</w:t>
            </w:r>
          </w:p>
          <w:p w:rsidR="00986B63" w:rsidRDefault="008642BB" w:rsidP="00FC6059">
            <w:r>
              <w:rPr>
                <w:rFonts w:cstheme="minorHAnsi"/>
              </w:rPr>
              <w:t xml:space="preserve">Azur et </w:t>
            </w:r>
            <w:proofErr w:type="spellStart"/>
            <w:r>
              <w:rPr>
                <w:rFonts w:cstheme="minorHAnsi"/>
              </w:rPr>
              <w:t>Asmar</w:t>
            </w:r>
            <w:proofErr w:type="spellEnd"/>
            <w:r w:rsidR="00FC6059" w:rsidRPr="000C31C2">
              <w:rPr>
                <w:rFonts w:cstheme="minorHAnsi"/>
              </w:rPr>
              <w:t xml:space="preserve"> </w:t>
            </w:r>
            <w:r w:rsidR="00FC6059">
              <w:rPr>
                <w:rFonts w:cstheme="minorHAnsi"/>
              </w:rPr>
              <w:t>franchissent les portes du feu, des gaz et de fer grâce aux clés chaude parfumée et coupante. Hésitant face aux portes pareilles, Azur choisit celle de gauche et ils se retrouvent dans l’obscurité.</w:t>
            </w:r>
          </w:p>
        </w:tc>
        <w:tc>
          <w:tcPr>
            <w:tcW w:w="3485" w:type="dxa"/>
          </w:tcPr>
          <w:p w:rsidR="00986B63" w:rsidRPr="00A86F1B" w:rsidRDefault="00986B63" w:rsidP="009D5A7A">
            <w:pPr>
              <w:rPr>
                <w:b/>
              </w:rPr>
            </w:pPr>
            <w:r>
              <w:rPr>
                <w:b/>
              </w:rPr>
              <w:t>7</w:t>
            </w:r>
            <w:r w:rsidRPr="00A86F1B">
              <w:rPr>
                <w:b/>
              </w:rPr>
              <w:t xml:space="preserve"> – dans la médina</w:t>
            </w:r>
          </w:p>
          <w:p w:rsidR="00986B63" w:rsidRDefault="00986B63" w:rsidP="009D5A7A">
            <w:r>
              <w:t xml:space="preserve">Azur et </w:t>
            </w:r>
            <w:proofErr w:type="spellStart"/>
            <w:r>
              <w:t>Crapoux</w:t>
            </w:r>
            <w:proofErr w:type="spellEnd"/>
            <w:r>
              <w:t xml:space="preserve"> cheminent vers la ville, qu’Azur découvre</w:t>
            </w:r>
            <w:r w:rsidR="008642BB">
              <w:t xml:space="preserve"> grâce</w:t>
            </w:r>
            <w:r w:rsidR="00EE320F">
              <w:t xml:space="preserve"> à ses ambiances sonores et aux parfums du marché aux épices</w:t>
            </w:r>
            <w:r>
              <w:t xml:space="preserve">. </w:t>
            </w:r>
            <w:proofErr w:type="spellStart"/>
            <w:r>
              <w:t>Crapoux</w:t>
            </w:r>
            <w:proofErr w:type="spellEnd"/>
            <w:r>
              <w:t xml:space="preserve"> mendie et Azur découvre la clé parfumée. Il entend le son de la voix de sa nourrice. </w:t>
            </w:r>
          </w:p>
        </w:tc>
        <w:tc>
          <w:tcPr>
            <w:tcW w:w="3485" w:type="dxa"/>
          </w:tcPr>
          <w:p w:rsidR="00FC6059" w:rsidRPr="001A0D81" w:rsidRDefault="00FC6059" w:rsidP="00FC6059">
            <w:pPr>
              <w:rPr>
                <w:b/>
              </w:rPr>
            </w:pPr>
            <w:r>
              <w:rPr>
                <w:b/>
              </w:rPr>
              <w:t>8</w:t>
            </w:r>
            <w:r w:rsidRPr="001A0D81">
              <w:rPr>
                <w:b/>
              </w:rPr>
              <w:t xml:space="preserve"> – le combat contre les marchands d’esclaves</w:t>
            </w:r>
          </w:p>
          <w:p w:rsidR="00986B63" w:rsidRDefault="00FC6059" w:rsidP="00FC6059">
            <w:proofErr w:type="spellStart"/>
            <w:r>
              <w:t>Asmar</w:t>
            </w:r>
            <w:proofErr w:type="spellEnd"/>
            <w:r>
              <w:t xml:space="preserve"> devance Azur en pénétrant dans la falaise noire mais se fait capturer par les marchands d’esclaves</w:t>
            </w:r>
            <w:r w:rsidR="0002403F">
              <w:t xml:space="preserve">, qu’il défie en indiquant à </w:t>
            </w:r>
            <w:r>
              <w:t xml:space="preserve">Azur comment </w:t>
            </w:r>
            <w:r w:rsidR="0002403F">
              <w:t>leur échapper</w:t>
            </w:r>
            <w:r>
              <w:t xml:space="preserve">.  Azur </w:t>
            </w:r>
            <w:r w:rsidR="0002403F">
              <w:t>l’emp</w:t>
            </w:r>
            <w:r>
              <w:t>orte au-delà du pont.</w:t>
            </w:r>
          </w:p>
        </w:tc>
      </w:tr>
      <w:tr w:rsidR="00986B63" w:rsidTr="009D5A7A">
        <w:tc>
          <w:tcPr>
            <w:tcW w:w="3485" w:type="dxa"/>
          </w:tcPr>
          <w:p w:rsidR="00FC6059" w:rsidRPr="00DB5A50" w:rsidRDefault="00FC6059" w:rsidP="00FC6059">
            <w:pPr>
              <w:rPr>
                <w:b/>
              </w:rPr>
            </w:pPr>
            <w:r>
              <w:rPr>
                <w:b/>
              </w:rPr>
              <w:t>9</w:t>
            </w:r>
            <w:r w:rsidRPr="00DB5A50">
              <w:rPr>
                <w:b/>
              </w:rPr>
              <w:t xml:space="preserve"> – la fée des djinns</w:t>
            </w:r>
          </w:p>
          <w:p w:rsidR="00986B63" w:rsidRDefault="00FC6059" w:rsidP="00FC6059">
            <w:r>
              <w:t>La salle s’illumine et la prison de verre dans laquelle était enfermée la fée des djinns</w:t>
            </w:r>
            <w:r w:rsidR="0002403F">
              <w:t xml:space="preserve"> </w:t>
            </w:r>
            <w:r w:rsidR="0002403F">
              <w:t>se brise</w:t>
            </w:r>
            <w:r>
              <w:t xml:space="preserve">. </w:t>
            </w:r>
            <w:r w:rsidR="0002403F">
              <w:t>La fée ordonne aux djinns de guérir et de vêtir les deux frères. L’o</w:t>
            </w:r>
            <w:r>
              <w:t xml:space="preserve">iseau </w:t>
            </w:r>
            <w:proofErr w:type="spellStart"/>
            <w:r>
              <w:t>Saïmourh</w:t>
            </w:r>
            <w:proofErr w:type="spellEnd"/>
            <w:r>
              <w:t xml:space="preserve"> ramène Jenane dans la grotte.</w:t>
            </w:r>
          </w:p>
        </w:tc>
        <w:tc>
          <w:tcPr>
            <w:tcW w:w="3485" w:type="dxa"/>
          </w:tcPr>
          <w:p w:rsidR="00986B63" w:rsidRPr="0006767B" w:rsidRDefault="00986B63" w:rsidP="009D5A7A">
            <w:pPr>
              <w:rPr>
                <w:b/>
              </w:rPr>
            </w:pPr>
            <w:r>
              <w:rPr>
                <w:b/>
              </w:rPr>
              <w:t>10</w:t>
            </w:r>
            <w:r w:rsidRPr="0006767B">
              <w:rPr>
                <w:b/>
              </w:rPr>
              <w:t xml:space="preserve"> – la rencontre du sage </w:t>
            </w:r>
            <w:proofErr w:type="spellStart"/>
            <w:r w:rsidRPr="0006767B">
              <w:rPr>
                <w:b/>
              </w:rPr>
              <w:t>Yadoa</w:t>
            </w:r>
            <w:proofErr w:type="spellEnd"/>
            <w:r w:rsidRPr="0006767B">
              <w:rPr>
                <w:b/>
              </w:rPr>
              <w:t xml:space="preserve"> </w:t>
            </w:r>
          </w:p>
          <w:p w:rsidR="00986B63" w:rsidRDefault="00986B63" w:rsidP="009D5A7A">
            <w:r>
              <w:t xml:space="preserve">Avant de se lancer dans son expédition, Azur demande conseil au sage </w:t>
            </w:r>
            <w:proofErr w:type="spellStart"/>
            <w:r>
              <w:t>Yadoa</w:t>
            </w:r>
            <w:proofErr w:type="spellEnd"/>
            <w:r w:rsidR="0002403F">
              <w:t>. Ce dernier</w:t>
            </w:r>
            <w:r>
              <w:t xml:space="preserve"> lui donne des recommandations tirées d’un livre enluminé racontant la légende de la fée des djinns.</w:t>
            </w:r>
          </w:p>
        </w:tc>
        <w:tc>
          <w:tcPr>
            <w:tcW w:w="3485" w:type="dxa"/>
          </w:tcPr>
          <w:p w:rsidR="00FC6059" w:rsidRPr="00B871B5" w:rsidRDefault="00FC6059" w:rsidP="00FC6059">
            <w:pPr>
              <w:rPr>
                <w:b/>
              </w:rPr>
            </w:pPr>
            <w:r>
              <w:rPr>
                <w:b/>
              </w:rPr>
              <w:t>11</w:t>
            </w:r>
            <w:r w:rsidRPr="00B871B5">
              <w:rPr>
                <w:b/>
              </w:rPr>
              <w:t xml:space="preserve"> – le pays maudit</w:t>
            </w:r>
          </w:p>
          <w:p w:rsidR="00986B63" w:rsidRDefault="00FC6059" w:rsidP="00FC6059">
            <w:r>
              <w:t xml:space="preserve">Azur se réveille sur le rivage d’un pays désolé. Des gens misérables et estropiés le rejettent </w:t>
            </w:r>
            <w:r w:rsidR="0002403F">
              <w:t>car ils croient que</w:t>
            </w:r>
            <w:r>
              <w:t xml:space="preserve"> ses yeux bleus portent malheur. Azur chasse un chien, mange une charogne et s’endort.</w:t>
            </w:r>
          </w:p>
        </w:tc>
      </w:tr>
      <w:tr w:rsidR="00986B63" w:rsidTr="009D5A7A">
        <w:tc>
          <w:tcPr>
            <w:tcW w:w="3485" w:type="dxa"/>
          </w:tcPr>
          <w:p w:rsidR="00FC6059" w:rsidRPr="0006767B" w:rsidRDefault="00FC6059" w:rsidP="00FC6059">
            <w:pPr>
              <w:rPr>
                <w:b/>
              </w:rPr>
            </w:pPr>
            <w:r>
              <w:rPr>
                <w:b/>
              </w:rPr>
              <w:t>12</w:t>
            </w:r>
            <w:r w:rsidRPr="0006767B">
              <w:rPr>
                <w:b/>
              </w:rPr>
              <w:t xml:space="preserve"> – les retrouvailles avec Jenane</w:t>
            </w:r>
          </w:p>
          <w:p w:rsidR="00986B63" w:rsidRDefault="00FC6059" w:rsidP="00FC6059">
            <w:r>
              <w:t>Azur insiste pour parler à Jenane et lui révèle son identité en ouvrant les yeux et en lui chantant la berceuse de son enfance. D’abord méfiante puis folle de joie, sa mère adoptive l’accueille dans son jardin et lui offre un festin.</w:t>
            </w:r>
          </w:p>
        </w:tc>
        <w:tc>
          <w:tcPr>
            <w:tcW w:w="3485" w:type="dxa"/>
          </w:tcPr>
          <w:p w:rsidR="00FC6059" w:rsidRPr="00AE34C1" w:rsidRDefault="00FC6059" w:rsidP="00FC6059">
            <w:pPr>
              <w:rPr>
                <w:b/>
              </w:rPr>
            </w:pPr>
            <w:r>
              <w:rPr>
                <w:b/>
              </w:rPr>
              <w:t xml:space="preserve">13 </w:t>
            </w:r>
            <w:r w:rsidRPr="00AE34C1">
              <w:rPr>
                <w:b/>
              </w:rPr>
              <w:t xml:space="preserve">– Le myope guide </w:t>
            </w:r>
            <w:proofErr w:type="gramStart"/>
            <w:r w:rsidRPr="00AE34C1">
              <w:rPr>
                <w:b/>
              </w:rPr>
              <w:t>l’aveugle</w:t>
            </w:r>
            <w:proofErr w:type="gramEnd"/>
          </w:p>
          <w:p w:rsidR="00986B63" w:rsidRDefault="00FC6059" w:rsidP="00FC6059">
            <w:r>
              <w:t xml:space="preserve">Azur décide de se faire passer pour </w:t>
            </w:r>
            <w:proofErr w:type="gramStart"/>
            <w:r>
              <w:t>un aveugle</w:t>
            </w:r>
            <w:proofErr w:type="gramEnd"/>
            <w:r>
              <w:t xml:space="preserve">. Il rencontre </w:t>
            </w:r>
            <w:proofErr w:type="spellStart"/>
            <w:r>
              <w:t>Crapoux</w:t>
            </w:r>
            <w:proofErr w:type="spellEnd"/>
            <w:r>
              <w:t xml:space="preserve"> qui lui propose de le guider s’il veut bien le porter. </w:t>
            </w:r>
            <w:proofErr w:type="spellStart"/>
            <w:r>
              <w:t>Crapoux</w:t>
            </w:r>
            <w:proofErr w:type="spellEnd"/>
            <w:r>
              <w:t xml:space="preserve"> lui </w:t>
            </w:r>
            <w:r w:rsidR="0002403F">
              <w:t xml:space="preserve">présente </w:t>
            </w:r>
            <w:r>
              <w:t xml:space="preserve">une </w:t>
            </w:r>
            <w:r w:rsidR="0002403F">
              <w:t>vision</w:t>
            </w:r>
            <w:r>
              <w:t xml:space="preserve"> négative </w:t>
            </w:r>
            <w:r w:rsidR="0002403F">
              <w:t xml:space="preserve">du pays </w:t>
            </w:r>
            <w:r>
              <w:t>qui les entoure. Cependant, Azur découvre la clé chaude.</w:t>
            </w:r>
          </w:p>
        </w:tc>
        <w:tc>
          <w:tcPr>
            <w:tcW w:w="3485" w:type="dxa"/>
          </w:tcPr>
          <w:p w:rsidR="00986B63" w:rsidRPr="001A0D81" w:rsidRDefault="00986B63" w:rsidP="009D5A7A">
            <w:pPr>
              <w:rPr>
                <w:b/>
              </w:rPr>
            </w:pPr>
            <w:r>
              <w:rPr>
                <w:b/>
              </w:rPr>
              <w:t>14</w:t>
            </w:r>
            <w:r w:rsidRPr="001A0D81">
              <w:rPr>
                <w:b/>
              </w:rPr>
              <w:t xml:space="preserve"> – l’épreuve du lion écarlate</w:t>
            </w:r>
          </w:p>
          <w:p w:rsidR="00986B63" w:rsidRDefault="0002403F" w:rsidP="009D5A7A">
            <w:r>
              <w:t>Sans</w:t>
            </w:r>
            <w:r w:rsidR="00986B63">
              <w:t xml:space="preserve"> </w:t>
            </w:r>
            <w:proofErr w:type="spellStart"/>
            <w:r w:rsidR="00986B63">
              <w:t>Crapoux</w:t>
            </w:r>
            <w:proofErr w:type="spellEnd"/>
            <w:r w:rsidR="00986B63">
              <w:t xml:space="preserve">, Azur affronte le lion écarlate, qu’il apprivoise à l’aide de quartiers de viande et du bonbon des fauves. Il </w:t>
            </w:r>
            <w:r>
              <w:t>continue</w:t>
            </w:r>
            <w:r w:rsidR="00986B63">
              <w:t xml:space="preserve"> sa route sur sa nouvelle monture tandis qu’</w:t>
            </w:r>
            <w:proofErr w:type="spellStart"/>
            <w:r w:rsidR="00986B63">
              <w:t>Asmar</w:t>
            </w:r>
            <w:proofErr w:type="spellEnd"/>
            <w:r w:rsidR="00986B63">
              <w:t xml:space="preserve"> poursuit la sienne en chevauchant l’oiseau </w:t>
            </w:r>
            <w:proofErr w:type="spellStart"/>
            <w:r w:rsidR="00986B63">
              <w:t>Saïmourh</w:t>
            </w:r>
            <w:proofErr w:type="spellEnd"/>
            <w:r w:rsidR="00986B63">
              <w:t xml:space="preserve">. </w:t>
            </w:r>
          </w:p>
        </w:tc>
      </w:tr>
      <w:tr w:rsidR="00986B63" w:rsidTr="009D5A7A">
        <w:tc>
          <w:tcPr>
            <w:tcW w:w="3485" w:type="dxa"/>
          </w:tcPr>
          <w:p w:rsidR="00FC6059" w:rsidRPr="00B871B5" w:rsidRDefault="00FC6059" w:rsidP="00FC6059">
            <w:pPr>
              <w:rPr>
                <w:b/>
              </w:rPr>
            </w:pPr>
            <w:r>
              <w:rPr>
                <w:b/>
              </w:rPr>
              <w:t>15</w:t>
            </w:r>
            <w:r w:rsidRPr="00B871B5">
              <w:rPr>
                <w:b/>
              </w:rPr>
              <w:t xml:space="preserve"> – les instructions du père</w:t>
            </w:r>
          </w:p>
          <w:p w:rsidR="00986B63" w:rsidRDefault="00FC6059" w:rsidP="00FC6059">
            <w:r>
              <w:t xml:space="preserve">Le père d’Azur prend en main l’éducation </w:t>
            </w:r>
            <w:r w:rsidR="0002403F">
              <w:t>de son fils</w:t>
            </w:r>
            <w:r>
              <w:t xml:space="preserve">. Azur </w:t>
            </w:r>
            <w:r w:rsidR="0002403F">
              <w:t>a</w:t>
            </w:r>
            <w:r>
              <w:t xml:space="preserve"> des leçons de danse</w:t>
            </w:r>
            <w:r w:rsidR="0002403F">
              <w:t xml:space="preserve"> et</w:t>
            </w:r>
            <w:r>
              <w:t xml:space="preserve"> d’équitation</w:t>
            </w:r>
            <w:r w:rsidR="0002403F">
              <w:t xml:space="preserve">. </w:t>
            </w:r>
            <w:r w:rsidR="0002403F">
              <w:t>Une rivalité naît entre les deux garçons</w:t>
            </w:r>
            <w:r w:rsidR="0002403F">
              <w:t xml:space="preserve">. Azur est envoyé chez un </w:t>
            </w:r>
            <w:r>
              <w:t>précepteur</w:t>
            </w:r>
            <w:r w:rsidR="0002403F">
              <w:t xml:space="preserve"> alors que</w:t>
            </w:r>
            <w:r>
              <w:t xml:space="preserve"> Jenane et </w:t>
            </w:r>
            <w:proofErr w:type="spellStart"/>
            <w:r>
              <w:t>Asmar</w:t>
            </w:r>
            <w:proofErr w:type="spellEnd"/>
            <w:r>
              <w:t xml:space="preserve"> sont chassés.</w:t>
            </w:r>
          </w:p>
        </w:tc>
        <w:tc>
          <w:tcPr>
            <w:tcW w:w="3485" w:type="dxa"/>
          </w:tcPr>
          <w:p w:rsidR="00FC6059" w:rsidRPr="0006767B" w:rsidRDefault="00FC6059" w:rsidP="00FC6059">
            <w:pPr>
              <w:rPr>
                <w:b/>
              </w:rPr>
            </w:pPr>
            <w:r>
              <w:rPr>
                <w:b/>
              </w:rPr>
              <w:t>1</w:t>
            </w:r>
            <w:r>
              <w:rPr>
                <w:b/>
              </w:rPr>
              <w:t>6</w:t>
            </w:r>
            <w:r w:rsidRPr="0006767B">
              <w:rPr>
                <w:b/>
              </w:rPr>
              <w:t xml:space="preserve"> – L’hostilité d’</w:t>
            </w:r>
            <w:proofErr w:type="spellStart"/>
            <w:r w:rsidRPr="0006767B">
              <w:rPr>
                <w:b/>
              </w:rPr>
              <w:t>Asmar</w:t>
            </w:r>
            <w:proofErr w:type="spellEnd"/>
          </w:p>
          <w:p w:rsidR="00FC6059" w:rsidRDefault="00FC6059" w:rsidP="00FC6059">
            <w:proofErr w:type="spellStart"/>
            <w:r>
              <w:t>Asmar</w:t>
            </w:r>
            <w:proofErr w:type="spellEnd"/>
            <w:r>
              <w:t xml:space="preserve"> re</w:t>
            </w:r>
            <w:r w:rsidR="0002403F">
              <w:t>ç</w:t>
            </w:r>
            <w:r>
              <w:t xml:space="preserve">oit Azur avec froideur car il n’a jamais pardonné le mal </w:t>
            </w:r>
            <w:r w:rsidR="0002403F">
              <w:t>qu’il a subi</w:t>
            </w:r>
            <w:r>
              <w:t xml:space="preserve"> en Europe. </w:t>
            </w:r>
            <w:proofErr w:type="spellStart"/>
            <w:r>
              <w:t>Crapoux</w:t>
            </w:r>
            <w:proofErr w:type="spellEnd"/>
            <w:r>
              <w:t xml:space="preserve"> est accueilli à son tour et révèle son secret : lui aussi a les yeux bleus. Jenane promet d’aider les deux frères dans leur quête.</w:t>
            </w:r>
          </w:p>
          <w:p w:rsidR="00986B63" w:rsidRDefault="00986B63" w:rsidP="009D5A7A">
            <w:pPr>
              <w:autoSpaceDE w:val="0"/>
              <w:autoSpaceDN w:val="0"/>
              <w:adjustRightInd w:val="0"/>
            </w:pPr>
          </w:p>
        </w:tc>
        <w:tc>
          <w:tcPr>
            <w:tcW w:w="3485" w:type="dxa"/>
          </w:tcPr>
          <w:p w:rsidR="00FC6059" w:rsidRPr="001A0D81" w:rsidRDefault="00B11341" w:rsidP="00FC6059">
            <w:pPr>
              <w:rPr>
                <w:b/>
              </w:rPr>
            </w:pPr>
            <w:r>
              <w:rPr>
                <w:b/>
              </w:rPr>
              <w:t>17</w:t>
            </w:r>
            <w:r w:rsidR="00FC6059" w:rsidRPr="001A0D81">
              <w:rPr>
                <w:b/>
              </w:rPr>
              <w:t xml:space="preserve"> – l’escapade de </w:t>
            </w:r>
            <w:proofErr w:type="spellStart"/>
            <w:r w:rsidR="00FC6059" w:rsidRPr="001A0D81">
              <w:rPr>
                <w:b/>
              </w:rPr>
              <w:t>Chamsous</w:t>
            </w:r>
            <w:proofErr w:type="spellEnd"/>
          </w:p>
          <w:p w:rsidR="00986B63" w:rsidRDefault="00FC6059" w:rsidP="00FC6059">
            <w:r>
              <w:t xml:space="preserve">Avant de partir en quête de la fée des djinns, Azur découvre la ville et emmène avec lui la princesse déguisée en mendiante. </w:t>
            </w:r>
            <w:r w:rsidR="0002403F">
              <w:t>Avec</w:t>
            </w:r>
            <w:r>
              <w:t xml:space="preserve"> Jenane</w:t>
            </w:r>
            <w:r w:rsidR="0002403F">
              <w:t>, il sauve</w:t>
            </w:r>
            <w:r>
              <w:t xml:space="preserve"> la princesse de brigands qui veulent l’enlever.</w:t>
            </w:r>
          </w:p>
        </w:tc>
      </w:tr>
    </w:tbl>
    <w:p w:rsidR="00986B63" w:rsidRDefault="00986B63" w:rsidP="0014264D">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325216" w:rsidTr="009D5A7A">
        <w:tc>
          <w:tcPr>
            <w:tcW w:w="3486" w:type="dxa"/>
            <w:vMerge w:val="restart"/>
          </w:tcPr>
          <w:p w:rsidR="00325216" w:rsidRDefault="00325216" w:rsidP="009D5A7A">
            <w:pPr>
              <w:jc w:val="center"/>
            </w:pPr>
            <w:r>
              <w:rPr>
                <w:noProof/>
              </w:rPr>
              <w:lastRenderedPageBreak/>
              <w:drawing>
                <wp:inline distT="0" distB="0" distL="0" distR="0" wp14:anchorId="1B65718E" wp14:editId="1DC20418">
                  <wp:extent cx="2112781" cy="116205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r_et_Asmar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018" cy="1184181"/>
                          </a:xfrm>
                          <a:prstGeom prst="rect">
                            <a:avLst/>
                          </a:prstGeom>
                        </pic:spPr>
                      </pic:pic>
                    </a:graphicData>
                  </a:graphic>
                </wp:inline>
              </w:drawing>
            </w:r>
          </w:p>
          <w:p w:rsidR="00325216" w:rsidRDefault="00325216" w:rsidP="009D5A7A">
            <w:pPr>
              <w:jc w:val="center"/>
            </w:pPr>
            <w:r>
              <w:rPr>
                <w:b/>
                <w:sz w:val="28"/>
                <w:szCs w:val="28"/>
              </w:rPr>
              <w:t>l</w:t>
            </w:r>
            <w:r w:rsidRPr="00F95E51">
              <w:rPr>
                <w:b/>
                <w:sz w:val="28"/>
                <w:szCs w:val="28"/>
              </w:rPr>
              <w:t xml:space="preserve">e récit en </w:t>
            </w:r>
            <w:r>
              <w:rPr>
                <w:b/>
                <w:sz w:val="28"/>
                <w:szCs w:val="28"/>
              </w:rPr>
              <w:t>dix-sept</w:t>
            </w:r>
            <w:r w:rsidRPr="00F95E51">
              <w:rPr>
                <w:b/>
                <w:sz w:val="28"/>
                <w:szCs w:val="28"/>
              </w:rPr>
              <w:t xml:space="preserve"> images </w:t>
            </w:r>
          </w:p>
        </w:tc>
        <w:tc>
          <w:tcPr>
            <w:tcW w:w="3485" w:type="dxa"/>
          </w:tcPr>
          <w:p w:rsidR="00325216" w:rsidRDefault="00325216" w:rsidP="009D5A7A">
            <w:r>
              <w:rPr>
                <w:noProof/>
              </w:rPr>
              <w:drawing>
                <wp:inline distT="0" distB="0" distL="0" distR="0" wp14:anchorId="3723C657" wp14:editId="727CC53A">
                  <wp:extent cx="2162175" cy="1162050"/>
                  <wp:effectExtent l="0" t="0" r="9525" b="0"/>
                  <wp:docPr id="7" name="Image 7" descr="Une image contenant extérieur, eau, herbe,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6">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9D5A7A">
            <w:r>
              <w:rPr>
                <w:noProof/>
              </w:rPr>
              <w:drawing>
                <wp:inline distT="0" distB="0" distL="0" distR="0" wp14:anchorId="37A7492B" wp14:editId="27AEBD48">
                  <wp:extent cx="2162175" cy="1171575"/>
                  <wp:effectExtent l="0" t="0" r="9525" b="9525"/>
                  <wp:docPr id="8" name="Image 8" descr="Une image contenant herbe, gâteau,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JPG"/>
                          <pic:cNvPicPr/>
                        </pic:nvPicPr>
                        <pic:blipFill>
                          <a:blip r:embed="rId7">
                            <a:extLst>
                              <a:ext uri="{28A0092B-C50C-407E-A947-70E740481C1C}">
                                <a14:useLocalDpi xmlns:a14="http://schemas.microsoft.com/office/drawing/2010/main" val="0"/>
                              </a:ext>
                            </a:extLst>
                          </a:blip>
                          <a:stretch>
                            <a:fillRect/>
                          </a:stretch>
                        </pic:blipFill>
                        <pic:spPr>
                          <a:xfrm>
                            <a:off x="0" y="0"/>
                            <a:ext cx="2162175" cy="1171575"/>
                          </a:xfrm>
                          <a:prstGeom prst="rect">
                            <a:avLst/>
                          </a:prstGeom>
                        </pic:spPr>
                      </pic:pic>
                    </a:graphicData>
                  </a:graphic>
                </wp:inline>
              </w:drawing>
            </w:r>
          </w:p>
        </w:tc>
      </w:tr>
      <w:tr w:rsidR="00325216" w:rsidTr="009D5A7A">
        <w:tc>
          <w:tcPr>
            <w:tcW w:w="3486" w:type="dxa"/>
            <w:vMerge/>
          </w:tcPr>
          <w:p w:rsidR="00325216" w:rsidRPr="00F95E51" w:rsidRDefault="00325216" w:rsidP="009D5A7A">
            <w:pPr>
              <w:jc w:val="center"/>
              <w:rPr>
                <w:b/>
                <w:sz w:val="28"/>
                <w:szCs w:val="28"/>
              </w:rPr>
            </w:pP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A</w:t>
            </w:r>
          </w:p>
          <w:p w:rsidR="00325216" w:rsidRPr="00F95E51" w:rsidRDefault="00325216" w:rsidP="009D5A7A">
            <w:pPr>
              <w:jc w:val="center"/>
              <w:rPr>
                <w:b/>
                <w:sz w:val="6"/>
                <w:szCs w:val="6"/>
              </w:rPr>
            </w:pP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B</w:t>
            </w:r>
          </w:p>
        </w:tc>
      </w:tr>
      <w:tr w:rsidR="00325216" w:rsidTr="009D5A7A">
        <w:tc>
          <w:tcPr>
            <w:tcW w:w="3486" w:type="dxa"/>
          </w:tcPr>
          <w:p w:rsidR="00325216" w:rsidRDefault="00325216" w:rsidP="009D5A7A">
            <w:pPr>
              <w:jc w:val="center"/>
            </w:pPr>
            <w:r>
              <w:rPr>
                <w:noProof/>
              </w:rPr>
              <w:drawing>
                <wp:inline distT="0" distB="0" distL="0" distR="0" wp14:anchorId="75A031A5" wp14:editId="1D9D7384">
                  <wp:extent cx="2162175" cy="1171575"/>
                  <wp:effectExtent l="0" t="0" r="9525" b="9525"/>
                  <wp:docPr id="9" name="Image 9" descr="Une image contenant eau,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JPG"/>
                          <pic:cNvPicPr/>
                        </pic:nvPicPr>
                        <pic:blipFill>
                          <a:blip r:embed="rId8">
                            <a:extLst>
                              <a:ext uri="{28A0092B-C50C-407E-A947-70E740481C1C}">
                                <a14:useLocalDpi xmlns:a14="http://schemas.microsoft.com/office/drawing/2010/main" val="0"/>
                              </a:ext>
                            </a:extLst>
                          </a:blip>
                          <a:stretch>
                            <a:fillRect/>
                          </a:stretch>
                        </pic:blipFill>
                        <pic:spPr>
                          <a:xfrm>
                            <a:off x="0" y="0"/>
                            <a:ext cx="2162175" cy="1171575"/>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3C654A12" wp14:editId="14D77A72">
                  <wp:extent cx="2162175" cy="1171575"/>
                  <wp:effectExtent l="0" t="0" r="9525" b="9525"/>
                  <wp:docPr id="10" name="Image 10" descr="Une image contenant intérieur, mur, table, ray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JPG"/>
                          <pic:cNvPicPr/>
                        </pic:nvPicPr>
                        <pic:blipFill>
                          <a:blip r:embed="rId9">
                            <a:extLst>
                              <a:ext uri="{28A0092B-C50C-407E-A947-70E740481C1C}">
                                <a14:useLocalDpi xmlns:a14="http://schemas.microsoft.com/office/drawing/2010/main" val="0"/>
                              </a:ext>
                            </a:extLst>
                          </a:blip>
                          <a:stretch>
                            <a:fillRect/>
                          </a:stretch>
                        </pic:blipFill>
                        <pic:spPr>
                          <a:xfrm>
                            <a:off x="0" y="0"/>
                            <a:ext cx="2162175" cy="1171575"/>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29811C17" wp14:editId="591F6C6E">
                  <wp:extent cx="2162175" cy="1162050"/>
                  <wp:effectExtent l="0" t="0" r="9525" b="0"/>
                  <wp:docPr id="12" name="Image 12" descr="Une image contenant planche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10">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r>
      <w:tr w:rsidR="00325216" w:rsidTr="009D5A7A">
        <w:tc>
          <w:tcPr>
            <w:tcW w:w="3486"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C</w:t>
            </w:r>
          </w:p>
          <w:p w:rsidR="00325216" w:rsidRPr="00F95E51" w:rsidRDefault="00325216" w:rsidP="009D5A7A">
            <w:pPr>
              <w:jc w:val="center"/>
              <w:rPr>
                <w:b/>
                <w:sz w:val="6"/>
                <w:szCs w:val="6"/>
              </w:rPr>
            </w:pP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D</w:t>
            </w: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E</w:t>
            </w:r>
          </w:p>
        </w:tc>
      </w:tr>
      <w:tr w:rsidR="00325216" w:rsidTr="009D5A7A">
        <w:tc>
          <w:tcPr>
            <w:tcW w:w="3486" w:type="dxa"/>
          </w:tcPr>
          <w:p w:rsidR="00325216" w:rsidRDefault="00325216" w:rsidP="009D5A7A">
            <w:pPr>
              <w:jc w:val="center"/>
            </w:pPr>
            <w:r>
              <w:rPr>
                <w:noProof/>
              </w:rPr>
              <w:drawing>
                <wp:inline distT="0" distB="0" distL="0" distR="0" wp14:anchorId="258F9C24" wp14:editId="1165E54D">
                  <wp:extent cx="2162175" cy="1162050"/>
                  <wp:effectExtent l="0" t="0" r="9525" b="0"/>
                  <wp:docPr id="14" name="Image 14" descr="Une image contenant ciel, extérieur, montagne,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JPG"/>
                          <pic:cNvPicPr/>
                        </pic:nvPicPr>
                        <pic:blipFill>
                          <a:blip r:embed="rId11">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0D1A74BF" wp14:editId="4AFD7896">
                  <wp:extent cx="2162175" cy="1181100"/>
                  <wp:effectExtent l="0" t="0" r="9525" b="0"/>
                  <wp:docPr id="13" name="Image 13" descr="Une image contenant nature,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JPG"/>
                          <pic:cNvPicPr/>
                        </pic:nvPicPr>
                        <pic:blipFill>
                          <a:blip r:embed="rId12">
                            <a:extLst>
                              <a:ext uri="{28A0092B-C50C-407E-A947-70E740481C1C}">
                                <a14:useLocalDpi xmlns:a14="http://schemas.microsoft.com/office/drawing/2010/main" val="0"/>
                              </a:ext>
                            </a:extLst>
                          </a:blip>
                          <a:stretch>
                            <a:fillRect/>
                          </a:stretch>
                        </pic:blipFill>
                        <pic:spPr>
                          <a:xfrm>
                            <a:off x="0" y="0"/>
                            <a:ext cx="2162175" cy="1181100"/>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7907EAFB" wp14:editId="3FCE8CE1">
                  <wp:extent cx="2162175" cy="1152525"/>
                  <wp:effectExtent l="0" t="0" r="9525" b="9525"/>
                  <wp:docPr id="11" name="Image 11" descr="Une image contenant intérieur,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a:blip r:embed="rId13">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r>
      <w:tr w:rsidR="00325216" w:rsidRPr="00F95E51" w:rsidTr="009D5A7A">
        <w:tc>
          <w:tcPr>
            <w:tcW w:w="3486" w:type="dxa"/>
          </w:tcPr>
          <w:p w:rsidR="00325216" w:rsidRPr="00F95E51" w:rsidRDefault="00325216" w:rsidP="009D5A7A">
            <w:pPr>
              <w:jc w:val="center"/>
              <w:rPr>
                <w:b/>
                <w:sz w:val="6"/>
                <w:szCs w:val="6"/>
              </w:rPr>
            </w:pPr>
          </w:p>
          <w:p w:rsidR="00325216" w:rsidRDefault="00325216" w:rsidP="009D5A7A">
            <w:pPr>
              <w:jc w:val="center"/>
              <w:rPr>
                <w:b/>
              </w:rPr>
            </w:pPr>
            <w:r w:rsidRPr="00F95E51">
              <w:rPr>
                <w:b/>
              </w:rPr>
              <w:t>F</w:t>
            </w:r>
          </w:p>
          <w:p w:rsidR="00325216" w:rsidRPr="00F95E51" w:rsidRDefault="00325216" w:rsidP="009D5A7A">
            <w:pPr>
              <w:jc w:val="center"/>
              <w:rPr>
                <w:b/>
                <w:sz w:val="6"/>
                <w:szCs w:val="6"/>
              </w:rPr>
            </w:pP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G</w:t>
            </w: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H</w:t>
            </w:r>
          </w:p>
        </w:tc>
      </w:tr>
      <w:tr w:rsidR="00325216" w:rsidTr="009D5A7A">
        <w:tc>
          <w:tcPr>
            <w:tcW w:w="3486" w:type="dxa"/>
          </w:tcPr>
          <w:p w:rsidR="00325216" w:rsidRDefault="00325216" w:rsidP="009D5A7A">
            <w:pPr>
              <w:jc w:val="center"/>
            </w:pPr>
            <w:r>
              <w:rPr>
                <w:noProof/>
              </w:rPr>
              <w:drawing>
                <wp:inline distT="0" distB="0" distL="0" distR="0" wp14:anchorId="71FF6A94" wp14:editId="6EA89D9C">
                  <wp:extent cx="2162175" cy="1162050"/>
                  <wp:effectExtent l="0" t="0" r="9525" b="0"/>
                  <wp:docPr id="15" name="Image 15" descr="Une image contenant personne,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14">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55B34E99" wp14:editId="5ADB3732">
                  <wp:extent cx="2162175" cy="1152525"/>
                  <wp:effectExtent l="0" t="0" r="9525" b="9525"/>
                  <wp:docPr id="16" name="Image 16" descr="Une image contenant clôtur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5.JPG"/>
                          <pic:cNvPicPr/>
                        </pic:nvPicPr>
                        <pic:blipFill>
                          <a:blip r:embed="rId15">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26E15D6C" wp14:editId="2EC9AD0F">
                  <wp:extent cx="2162175" cy="1162050"/>
                  <wp:effectExtent l="0" t="0" r="9525" b="0"/>
                  <wp:docPr id="17" name="Image 17" descr="Une image contenant ciel,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JPG"/>
                          <pic:cNvPicPr/>
                        </pic:nvPicPr>
                        <pic:blipFill>
                          <a:blip r:embed="rId16">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r>
      <w:tr w:rsidR="00325216" w:rsidRPr="00F95E51" w:rsidTr="009D5A7A">
        <w:tc>
          <w:tcPr>
            <w:tcW w:w="3486" w:type="dxa"/>
          </w:tcPr>
          <w:p w:rsidR="00325216" w:rsidRPr="00F95E51" w:rsidRDefault="00325216" w:rsidP="009D5A7A">
            <w:pPr>
              <w:jc w:val="center"/>
              <w:rPr>
                <w:b/>
                <w:sz w:val="6"/>
                <w:szCs w:val="6"/>
              </w:rPr>
            </w:pPr>
          </w:p>
          <w:p w:rsidR="00325216" w:rsidRDefault="00325216" w:rsidP="009D5A7A">
            <w:pPr>
              <w:jc w:val="center"/>
              <w:rPr>
                <w:b/>
              </w:rPr>
            </w:pPr>
            <w:r w:rsidRPr="00F95E51">
              <w:rPr>
                <w:b/>
              </w:rPr>
              <w:t>I</w:t>
            </w:r>
          </w:p>
          <w:p w:rsidR="00325216" w:rsidRPr="00F95E51" w:rsidRDefault="00325216" w:rsidP="009D5A7A">
            <w:pPr>
              <w:jc w:val="center"/>
              <w:rPr>
                <w:b/>
                <w:sz w:val="6"/>
                <w:szCs w:val="6"/>
              </w:rPr>
            </w:pP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J</w:t>
            </w: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K</w:t>
            </w:r>
          </w:p>
        </w:tc>
      </w:tr>
      <w:tr w:rsidR="00325216" w:rsidTr="009D5A7A">
        <w:tc>
          <w:tcPr>
            <w:tcW w:w="3486" w:type="dxa"/>
          </w:tcPr>
          <w:p w:rsidR="00325216" w:rsidRDefault="00325216" w:rsidP="009D5A7A">
            <w:pPr>
              <w:jc w:val="center"/>
            </w:pPr>
            <w:r>
              <w:rPr>
                <w:noProof/>
              </w:rPr>
              <w:drawing>
                <wp:inline distT="0" distB="0" distL="0" distR="0" wp14:anchorId="0A00F477" wp14:editId="61AF2ECD">
                  <wp:extent cx="2162175" cy="1162050"/>
                  <wp:effectExtent l="0" t="0" r="9525" b="0"/>
                  <wp:docPr id="18" name="Image 18" descr="Une image contenant transport,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JPG"/>
                          <pic:cNvPicPr/>
                        </pic:nvPicPr>
                        <pic:blipFill>
                          <a:blip r:embed="rId17">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18A369CF" wp14:editId="501EDCED">
                  <wp:extent cx="2162175" cy="1152525"/>
                  <wp:effectExtent l="0" t="0" r="9525" b="9525"/>
                  <wp:docPr id="19" name="Image 19" descr="Une image contenant intérieur, gâ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JPG"/>
                          <pic:cNvPicPr/>
                        </pic:nvPicPr>
                        <pic:blipFill>
                          <a:blip r:embed="rId18">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4B0E48D0" wp14:editId="7E0C2FCC">
                  <wp:extent cx="2162175" cy="1152525"/>
                  <wp:effectExtent l="0" t="0" r="9525" b="9525"/>
                  <wp:docPr id="21" name="Image 21" descr="Une image contenant in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JPG"/>
                          <pic:cNvPicPr/>
                        </pic:nvPicPr>
                        <pic:blipFill>
                          <a:blip r:embed="rId19">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r>
      <w:tr w:rsidR="00325216" w:rsidRPr="00F95E51" w:rsidTr="009D5A7A">
        <w:tc>
          <w:tcPr>
            <w:tcW w:w="3486" w:type="dxa"/>
          </w:tcPr>
          <w:p w:rsidR="00325216" w:rsidRPr="00F95E51" w:rsidRDefault="00325216" w:rsidP="009D5A7A">
            <w:pPr>
              <w:jc w:val="center"/>
              <w:rPr>
                <w:b/>
                <w:sz w:val="6"/>
                <w:szCs w:val="6"/>
              </w:rPr>
            </w:pPr>
          </w:p>
          <w:p w:rsidR="00325216" w:rsidRDefault="00325216" w:rsidP="009D5A7A">
            <w:pPr>
              <w:jc w:val="center"/>
              <w:rPr>
                <w:b/>
              </w:rPr>
            </w:pPr>
            <w:r w:rsidRPr="00F95E51">
              <w:rPr>
                <w:b/>
              </w:rPr>
              <w:t>L</w:t>
            </w:r>
          </w:p>
          <w:p w:rsidR="00325216" w:rsidRPr="00F95E51" w:rsidRDefault="00325216" w:rsidP="009D5A7A">
            <w:pPr>
              <w:jc w:val="center"/>
              <w:rPr>
                <w:b/>
                <w:sz w:val="6"/>
                <w:szCs w:val="6"/>
              </w:rPr>
            </w:pP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M</w:t>
            </w: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N</w:t>
            </w:r>
          </w:p>
        </w:tc>
      </w:tr>
      <w:tr w:rsidR="00325216" w:rsidTr="009D5A7A">
        <w:tc>
          <w:tcPr>
            <w:tcW w:w="3486" w:type="dxa"/>
          </w:tcPr>
          <w:p w:rsidR="00325216" w:rsidRDefault="00325216" w:rsidP="009D5A7A">
            <w:pPr>
              <w:jc w:val="center"/>
            </w:pPr>
            <w:r>
              <w:rPr>
                <w:noProof/>
              </w:rPr>
              <w:drawing>
                <wp:inline distT="0" distB="0" distL="0" distR="0" wp14:anchorId="349295F4" wp14:editId="768F7A65">
                  <wp:extent cx="2162175" cy="1152525"/>
                  <wp:effectExtent l="0" t="0" r="9525" b="9525"/>
                  <wp:docPr id="22" name="Image 22" descr="Une image contenant arbr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JPG"/>
                          <pic:cNvPicPr/>
                        </pic:nvPicPr>
                        <pic:blipFill>
                          <a:blip r:embed="rId20">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79575CD7" wp14:editId="27919087">
                  <wp:extent cx="2162175" cy="116205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JPG"/>
                          <pic:cNvPicPr/>
                        </pic:nvPicPr>
                        <pic:blipFill>
                          <a:blip r:embed="rId21">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9D5A7A">
            <w:pPr>
              <w:jc w:val="center"/>
            </w:pPr>
            <w:r>
              <w:rPr>
                <w:noProof/>
              </w:rPr>
              <w:drawing>
                <wp:inline distT="0" distB="0" distL="0" distR="0" wp14:anchorId="16625E97" wp14:editId="56D38EA3">
                  <wp:extent cx="2162175" cy="1162050"/>
                  <wp:effectExtent l="0" t="0" r="9525" b="0"/>
                  <wp:docPr id="26" name="Image 26" descr="Une image contenant crava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6.JPG"/>
                          <pic:cNvPicPr/>
                        </pic:nvPicPr>
                        <pic:blipFill>
                          <a:blip r:embed="rId22">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r>
      <w:tr w:rsidR="00325216" w:rsidRPr="00F95E51" w:rsidTr="009D5A7A">
        <w:tc>
          <w:tcPr>
            <w:tcW w:w="3486" w:type="dxa"/>
          </w:tcPr>
          <w:p w:rsidR="00325216" w:rsidRPr="00F95E51" w:rsidRDefault="00325216" w:rsidP="009D5A7A">
            <w:pPr>
              <w:jc w:val="center"/>
              <w:rPr>
                <w:b/>
                <w:sz w:val="6"/>
                <w:szCs w:val="6"/>
              </w:rPr>
            </w:pPr>
          </w:p>
          <w:p w:rsidR="00325216" w:rsidRDefault="00325216" w:rsidP="009D5A7A">
            <w:pPr>
              <w:jc w:val="center"/>
              <w:rPr>
                <w:b/>
              </w:rPr>
            </w:pPr>
            <w:r w:rsidRPr="00F95E51">
              <w:rPr>
                <w:b/>
              </w:rPr>
              <w:t>O</w:t>
            </w:r>
          </w:p>
          <w:p w:rsidR="00325216" w:rsidRPr="00F95E51" w:rsidRDefault="00325216" w:rsidP="009D5A7A">
            <w:pPr>
              <w:jc w:val="center"/>
              <w:rPr>
                <w:b/>
                <w:sz w:val="6"/>
                <w:szCs w:val="6"/>
              </w:rPr>
            </w:pP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P</w:t>
            </w:r>
          </w:p>
        </w:tc>
        <w:tc>
          <w:tcPr>
            <w:tcW w:w="3485" w:type="dxa"/>
          </w:tcPr>
          <w:p w:rsidR="00325216" w:rsidRPr="00F95E51" w:rsidRDefault="00325216" w:rsidP="009D5A7A">
            <w:pPr>
              <w:jc w:val="center"/>
              <w:rPr>
                <w:b/>
                <w:sz w:val="6"/>
                <w:szCs w:val="6"/>
              </w:rPr>
            </w:pPr>
          </w:p>
          <w:p w:rsidR="00325216" w:rsidRPr="00F95E51" w:rsidRDefault="00325216" w:rsidP="009D5A7A">
            <w:pPr>
              <w:jc w:val="center"/>
              <w:rPr>
                <w:b/>
              </w:rPr>
            </w:pPr>
            <w:r w:rsidRPr="00F95E51">
              <w:rPr>
                <w:b/>
              </w:rPr>
              <w:t>Q</w:t>
            </w:r>
          </w:p>
        </w:tc>
      </w:tr>
    </w:tbl>
    <w:p w:rsidR="00986B63" w:rsidRDefault="00986B63" w:rsidP="0014264D">
      <w:pPr>
        <w:jc w:val="center"/>
      </w:pPr>
      <w:bookmarkStart w:id="0" w:name="_GoBack"/>
      <w:bookmarkEnd w:id="0"/>
    </w:p>
    <w:p w:rsidR="00325216" w:rsidRPr="009A0B4C" w:rsidRDefault="009A0B4C" w:rsidP="009A0B4C">
      <w:pPr>
        <w:rPr>
          <w:i/>
        </w:rPr>
      </w:pPr>
      <w:r>
        <w:rPr>
          <w:b/>
        </w:rPr>
        <w:t>c</w:t>
      </w:r>
      <w:r w:rsidRPr="009A0B4C">
        <w:rPr>
          <w:b/>
        </w:rPr>
        <w:t>onsigne</w:t>
      </w:r>
      <w:r>
        <w:t xml:space="preserve"> : </w:t>
      </w:r>
      <w:r w:rsidRPr="009A0B4C">
        <w:rPr>
          <w:i/>
        </w:rPr>
        <w:t xml:space="preserve">lisez les résumés des dix-sept épisodes du récit d’Azur et </w:t>
      </w:r>
      <w:proofErr w:type="spellStart"/>
      <w:r w:rsidRPr="009A0B4C">
        <w:rPr>
          <w:i/>
        </w:rPr>
        <w:t>Asmar</w:t>
      </w:r>
      <w:proofErr w:type="spellEnd"/>
      <w:r w:rsidRPr="009A0B4C">
        <w:rPr>
          <w:i/>
        </w:rPr>
        <w:t xml:space="preserve">, observez les photogrammes et reconstituez l’ordre de ce récit en associant les nombres et les lettres correspondants dans la grille ci-dessous. </w:t>
      </w:r>
    </w:p>
    <w:p w:rsidR="00025174" w:rsidRDefault="00025174" w:rsidP="0014264D">
      <w:pPr>
        <w:jc w:val="center"/>
      </w:pPr>
    </w:p>
    <w:tbl>
      <w:tblPr>
        <w:tblStyle w:val="Grilledutableau"/>
        <w:tblW w:w="0" w:type="auto"/>
        <w:tblLook w:val="04A0" w:firstRow="1" w:lastRow="0" w:firstColumn="1" w:lastColumn="0" w:noHBand="0" w:noVBand="1"/>
      </w:tblPr>
      <w:tblGrid>
        <w:gridCol w:w="1022"/>
        <w:gridCol w:w="554"/>
        <w:gridCol w:w="555"/>
        <w:gridCol w:w="555"/>
        <w:gridCol w:w="555"/>
        <w:gridCol w:w="555"/>
        <w:gridCol w:w="555"/>
        <w:gridCol w:w="555"/>
        <w:gridCol w:w="555"/>
        <w:gridCol w:w="555"/>
        <w:gridCol w:w="555"/>
        <w:gridCol w:w="555"/>
        <w:gridCol w:w="555"/>
        <w:gridCol w:w="555"/>
        <w:gridCol w:w="555"/>
        <w:gridCol w:w="555"/>
        <w:gridCol w:w="555"/>
        <w:gridCol w:w="555"/>
      </w:tblGrid>
      <w:tr w:rsidR="00325216" w:rsidTr="00325216">
        <w:tc>
          <w:tcPr>
            <w:tcW w:w="580" w:type="dxa"/>
          </w:tcPr>
          <w:p w:rsidR="00325216" w:rsidRPr="00325216" w:rsidRDefault="00325216" w:rsidP="0014264D">
            <w:pPr>
              <w:jc w:val="center"/>
              <w:rPr>
                <w:b/>
              </w:rPr>
            </w:pPr>
            <w:bookmarkStart w:id="1" w:name="_Hlk536622651"/>
            <w:r>
              <w:rPr>
                <w:b/>
              </w:rPr>
              <w:t>images</w:t>
            </w:r>
          </w:p>
        </w:tc>
        <w:tc>
          <w:tcPr>
            <w:tcW w:w="580"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r>
      <w:tr w:rsidR="00325216" w:rsidTr="00325216">
        <w:tc>
          <w:tcPr>
            <w:tcW w:w="580" w:type="dxa"/>
          </w:tcPr>
          <w:p w:rsidR="00325216" w:rsidRPr="00325216" w:rsidRDefault="00325216" w:rsidP="0014264D">
            <w:pPr>
              <w:jc w:val="center"/>
              <w:rPr>
                <w:b/>
              </w:rPr>
            </w:pPr>
            <w:r>
              <w:rPr>
                <w:b/>
              </w:rPr>
              <w:t>épisodes</w:t>
            </w:r>
          </w:p>
        </w:tc>
        <w:tc>
          <w:tcPr>
            <w:tcW w:w="580"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r>
      <w:bookmarkEnd w:id="1"/>
    </w:tbl>
    <w:p w:rsidR="00325216" w:rsidRDefault="00325216" w:rsidP="0014264D">
      <w:pPr>
        <w:jc w:val="center"/>
      </w:pPr>
    </w:p>
    <w:p w:rsidR="00025174" w:rsidRDefault="00025174" w:rsidP="0014264D">
      <w:pPr>
        <w:jc w:val="center"/>
      </w:pPr>
    </w:p>
    <w:p w:rsidR="00025174" w:rsidRDefault="00025174" w:rsidP="0014264D">
      <w:pPr>
        <w:jc w:val="center"/>
      </w:pPr>
    </w:p>
    <w:p w:rsidR="00025174" w:rsidRDefault="00025174" w:rsidP="0014264D">
      <w:pPr>
        <w:jc w:val="center"/>
      </w:pPr>
    </w:p>
    <w:tbl>
      <w:tblPr>
        <w:tblStyle w:val="Grilledutableau"/>
        <w:tblW w:w="0" w:type="auto"/>
        <w:tblLook w:val="04A0" w:firstRow="1" w:lastRow="0" w:firstColumn="1" w:lastColumn="0" w:noHBand="0" w:noVBand="1"/>
      </w:tblPr>
      <w:tblGrid>
        <w:gridCol w:w="1022"/>
        <w:gridCol w:w="549"/>
        <w:gridCol w:w="561"/>
        <w:gridCol w:w="546"/>
        <w:gridCol w:w="561"/>
        <w:gridCol w:w="562"/>
        <w:gridCol w:w="557"/>
        <w:gridCol w:w="562"/>
        <w:gridCol w:w="562"/>
        <w:gridCol w:w="562"/>
        <w:gridCol w:w="547"/>
        <w:gridCol w:w="562"/>
        <w:gridCol w:w="547"/>
        <w:gridCol w:w="562"/>
        <w:gridCol w:w="548"/>
        <w:gridCol w:w="547"/>
        <w:gridCol w:w="552"/>
        <w:gridCol w:w="547"/>
      </w:tblGrid>
      <w:tr w:rsidR="00B11341" w:rsidTr="009D5A7A">
        <w:tc>
          <w:tcPr>
            <w:tcW w:w="580" w:type="dxa"/>
          </w:tcPr>
          <w:p w:rsidR="00325216" w:rsidRPr="00325216" w:rsidRDefault="00325216" w:rsidP="009D5A7A">
            <w:pPr>
              <w:jc w:val="center"/>
              <w:rPr>
                <w:b/>
              </w:rPr>
            </w:pPr>
            <w:r>
              <w:rPr>
                <w:b/>
              </w:rPr>
              <w:t>images</w:t>
            </w:r>
          </w:p>
        </w:tc>
        <w:tc>
          <w:tcPr>
            <w:tcW w:w="580" w:type="dxa"/>
          </w:tcPr>
          <w:p w:rsidR="00325216" w:rsidRDefault="00FC6059" w:rsidP="009D5A7A">
            <w:pPr>
              <w:jc w:val="center"/>
            </w:pPr>
            <w:r>
              <w:t>N</w:t>
            </w:r>
          </w:p>
        </w:tc>
        <w:tc>
          <w:tcPr>
            <w:tcW w:w="581" w:type="dxa"/>
          </w:tcPr>
          <w:p w:rsidR="00325216" w:rsidRDefault="00FC6059" w:rsidP="009D5A7A">
            <w:pPr>
              <w:jc w:val="center"/>
            </w:pPr>
            <w:r>
              <w:t>H</w:t>
            </w:r>
          </w:p>
        </w:tc>
        <w:tc>
          <w:tcPr>
            <w:tcW w:w="581" w:type="dxa"/>
          </w:tcPr>
          <w:p w:rsidR="00325216" w:rsidRDefault="00FC6059" w:rsidP="009D5A7A">
            <w:pPr>
              <w:jc w:val="center"/>
            </w:pPr>
            <w:r>
              <w:t>E</w:t>
            </w:r>
          </w:p>
        </w:tc>
        <w:tc>
          <w:tcPr>
            <w:tcW w:w="581" w:type="dxa"/>
          </w:tcPr>
          <w:p w:rsidR="00325216" w:rsidRDefault="00FC6059" w:rsidP="009D5A7A">
            <w:pPr>
              <w:jc w:val="center"/>
            </w:pPr>
            <w:r>
              <w:t>A</w:t>
            </w:r>
          </w:p>
        </w:tc>
        <w:tc>
          <w:tcPr>
            <w:tcW w:w="581" w:type="dxa"/>
          </w:tcPr>
          <w:p w:rsidR="00325216" w:rsidRDefault="00FC6059" w:rsidP="009D5A7A">
            <w:pPr>
              <w:jc w:val="center"/>
            </w:pPr>
            <w:r>
              <w:t>F</w:t>
            </w:r>
          </w:p>
        </w:tc>
        <w:tc>
          <w:tcPr>
            <w:tcW w:w="581" w:type="dxa"/>
          </w:tcPr>
          <w:p w:rsidR="00325216" w:rsidRDefault="00FC6059" w:rsidP="009D5A7A">
            <w:pPr>
              <w:jc w:val="center"/>
            </w:pPr>
            <w:r>
              <w:t>M</w:t>
            </w:r>
          </w:p>
        </w:tc>
        <w:tc>
          <w:tcPr>
            <w:tcW w:w="581" w:type="dxa"/>
          </w:tcPr>
          <w:p w:rsidR="00325216" w:rsidRDefault="00FC6059" w:rsidP="009D5A7A">
            <w:pPr>
              <w:jc w:val="center"/>
            </w:pPr>
            <w:r>
              <w:t>I</w:t>
            </w:r>
          </w:p>
        </w:tc>
        <w:tc>
          <w:tcPr>
            <w:tcW w:w="581" w:type="dxa"/>
          </w:tcPr>
          <w:p w:rsidR="00325216" w:rsidRDefault="00FC6059" w:rsidP="009D5A7A">
            <w:pPr>
              <w:jc w:val="center"/>
            </w:pPr>
            <w:r>
              <w:t>O</w:t>
            </w:r>
          </w:p>
        </w:tc>
        <w:tc>
          <w:tcPr>
            <w:tcW w:w="581" w:type="dxa"/>
          </w:tcPr>
          <w:p w:rsidR="00325216" w:rsidRDefault="00FC6059" w:rsidP="009D5A7A">
            <w:pPr>
              <w:jc w:val="center"/>
            </w:pPr>
            <w:r>
              <w:t>D</w:t>
            </w:r>
          </w:p>
        </w:tc>
        <w:tc>
          <w:tcPr>
            <w:tcW w:w="581" w:type="dxa"/>
          </w:tcPr>
          <w:p w:rsidR="00325216" w:rsidRDefault="00FC6059" w:rsidP="009D5A7A">
            <w:pPr>
              <w:jc w:val="center"/>
            </w:pPr>
            <w:r>
              <w:t>P</w:t>
            </w:r>
          </w:p>
        </w:tc>
        <w:tc>
          <w:tcPr>
            <w:tcW w:w="581" w:type="dxa"/>
          </w:tcPr>
          <w:p w:rsidR="00325216" w:rsidRDefault="00FC6059" w:rsidP="009D5A7A">
            <w:pPr>
              <w:jc w:val="center"/>
            </w:pPr>
            <w:r>
              <w:t>G</w:t>
            </w:r>
          </w:p>
        </w:tc>
        <w:tc>
          <w:tcPr>
            <w:tcW w:w="581" w:type="dxa"/>
          </w:tcPr>
          <w:p w:rsidR="00325216" w:rsidRDefault="00FC6059" w:rsidP="009D5A7A">
            <w:pPr>
              <w:jc w:val="center"/>
            </w:pPr>
            <w:r>
              <w:t>C</w:t>
            </w:r>
          </w:p>
        </w:tc>
        <w:tc>
          <w:tcPr>
            <w:tcW w:w="581" w:type="dxa"/>
          </w:tcPr>
          <w:p w:rsidR="00325216" w:rsidRDefault="00FC6059" w:rsidP="009D5A7A">
            <w:pPr>
              <w:jc w:val="center"/>
            </w:pPr>
            <w:r>
              <w:t>K</w:t>
            </w:r>
          </w:p>
        </w:tc>
        <w:tc>
          <w:tcPr>
            <w:tcW w:w="581" w:type="dxa"/>
          </w:tcPr>
          <w:p w:rsidR="00325216" w:rsidRDefault="00FC6059" w:rsidP="009D5A7A">
            <w:pPr>
              <w:jc w:val="center"/>
            </w:pPr>
            <w:r>
              <w:t>B</w:t>
            </w:r>
          </w:p>
        </w:tc>
        <w:tc>
          <w:tcPr>
            <w:tcW w:w="581" w:type="dxa"/>
          </w:tcPr>
          <w:p w:rsidR="00325216" w:rsidRDefault="00FC6059" w:rsidP="009D5A7A">
            <w:pPr>
              <w:jc w:val="center"/>
            </w:pPr>
            <w:r>
              <w:t>J</w:t>
            </w:r>
          </w:p>
        </w:tc>
        <w:tc>
          <w:tcPr>
            <w:tcW w:w="581" w:type="dxa"/>
          </w:tcPr>
          <w:p w:rsidR="00325216" w:rsidRDefault="00FC6059" w:rsidP="009D5A7A">
            <w:pPr>
              <w:jc w:val="center"/>
            </w:pPr>
            <w:r>
              <w:t>Q</w:t>
            </w:r>
          </w:p>
        </w:tc>
        <w:tc>
          <w:tcPr>
            <w:tcW w:w="581" w:type="dxa"/>
          </w:tcPr>
          <w:p w:rsidR="00325216" w:rsidRDefault="00FC6059" w:rsidP="009D5A7A">
            <w:pPr>
              <w:jc w:val="center"/>
            </w:pPr>
            <w:r>
              <w:t>L</w:t>
            </w:r>
          </w:p>
        </w:tc>
      </w:tr>
      <w:tr w:rsidR="00B11341" w:rsidTr="009D5A7A">
        <w:tc>
          <w:tcPr>
            <w:tcW w:w="580" w:type="dxa"/>
          </w:tcPr>
          <w:p w:rsidR="00325216" w:rsidRPr="00325216" w:rsidRDefault="00325216" w:rsidP="009D5A7A">
            <w:pPr>
              <w:jc w:val="center"/>
              <w:rPr>
                <w:b/>
              </w:rPr>
            </w:pPr>
            <w:r>
              <w:rPr>
                <w:b/>
              </w:rPr>
              <w:t>épisodes</w:t>
            </w:r>
          </w:p>
        </w:tc>
        <w:tc>
          <w:tcPr>
            <w:tcW w:w="580" w:type="dxa"/>
          </w:tcPr>
          <w:p w:rsidR="00325216" w:rsidRDefault="00FC6059" w:rsidP="009D5A7A">
            <w:pPr>
              <w:jc w:val="center"/>
            </w:pPr>
            <w:r>
              <w:t>5</w:t>
            </w:r>
          </w:p>
        </w:tc>
        <w:tc>
          <w:tcPr>
            <w:tcW w:w="581" w:type="dxa"/>
          </w:tcPr>
          <w:p w:rsidR="00325216" w:rsidRDefault="00B11341" w:rsidP="009D5A7A">
            <w:pPr>
              <w:jc w:val="center"/>
            </w:pPr>
            <w:r>
              <w:t>15</w:t>
            </w:r>
          </w:p>
        </w:tc>
        <w:tc>
          <w:tcPr>
            <w:tcW w:w="581" w:type="dxa"/>
          </w:tcPr>
          <w:p w:rsidR="00325216" w:rsidRDefault="00FC6059" w:rsidP="009D5A7A">
            <w:pPr>
              <w:jc w:val="center"/>
            </w:pPr>
            <w:r>
              <w:t>1</w:t>
            </w:r>
          </w:p>
        </w:tc>
        <w:tc>
          <w:tcPr>
            <w:tcW w:w="581" w:type="dxa"/>
          </w:tcPr>
          <w:p w:rsidR="00325216" w:rsidRDefault="00B11341" w:rsidP="009D5A7A">
            <w:pPr>
              <w:jc w:val="center"/>
            </w:pPr>
            <w:r>
              <w:t>11</w:t>
            </w:r>
          </w:p>
        </w:tc>
        <w:tc>
          <w:tcPr>
            <w:tcW w:w="581" w:type="dxa"/>
          </w:tcPr>
          <w:p w:rsidR="00325216" w:rsidRDefault="00B11341" w:rsidP="009D5A7A">
            <w:pPr>
              <w:jc w:val="center"/>
            </w:pPr>
            <w:r>
              <w:t>13</w:t>
            </w:r>
          </w:p>
        </w:tc>
        <w:tc>
          <w:tcPr>
            <w:tcW w:w="581" w:type="dxa"/>
          </w:tcPr>
          <w:p w:rsidR="00325216" w:rsidRDefault="00B11341" w:rsidP="009D5A7A">
            <w:pPr>
              <w:jc w:val="center"/>
            </w:pPr>
            <w:r>
              <w:t>7</w:t>
            </w:r>
          </w:p>
        </w:tc>
        <w:tc>
          <w:tcPr>
            <w:tcW w:w="581" w:type="dxa"/>
          </w:tcPr>
          <w:p w:rsidR="00325216" w:rsidRDefault="00B11341" w:rsidP="009D5A7A">
            <w:pPr>
              <w:jc w:val="center"/>
            </w:pPr>
            <w:r>
              <w:t>12</w:t>
            </w:r>
          </w:p>
        </w:tc>
        <w:tc>
          <w:tcPr>
            <w:tcW w:w="581" w:type="dxa"/>
          </w:tcPr>
          <w:p w:rsidR="00325216" w:rsidRDefault="00B11341" w:rsidP="009D5A7A">
            <w:pPr>
              <w:jc w:val="center"/>
            </w:pPr>
            <w:r>
              <w:t>16</w:t>
            </w:r>
          </w:p>
        </w:tc>
        <w:tc>
          <w:tcPr>
            <w:tcW w:w="581" w:type="dxa"/>
          </w:tcPr>
          <w:p w:rsidR="00325216" w:rsidRDefault="00B11341" w:rsidP="009D5A7A">
            <w:pPr>
              <w:jc w:val="center"/>
            </w:pPr>
            <w:r>
              <w:t>10</w:t>
            </w:r>
          </w:p>
        </w:tc>
        <w:tc>
          <w:tcPr>
            <w:tcW w:w="581" w:type="dxa"/>
          </w:tcPr>
          <w:p w:rsidR="00325216" w:rsidRDefault="00B11341" w:rsidP="009D5A7A">
            <w:pPr>
              <w:jc w:val="center"/>
            </w:pPr>
            <w:r>
              <w:t>4</w:t>
            </w:r>
          </w:p>
        </w:tc>
        <w:tc>
          <w:tcPr>
            <w:tcW w:w="581" w:type="dxa"/>
          </w:tcPr>
          <w:p w:rsidR="00325216" w:rsidRDefault="00B11341" w:rsidP="009D5A7A">
            <w:pPr>
              <w:jc w:val="center"/>
            </w:pPr>
            <w:r>
              <w:t>17</w:t>
            </w:r>
          </w:p>
        </w:tc>
        <w:tc>
          <w:tcPr>
            <w:tcW w:w="581" w:type="dxa"/>
          </w:tcPr>
          <w:p w:rsidR="00325216" w:rsidRDefault="00B11341" w:rsidP="009D5A7A">
            <w:pPr>
              <w:jc w:val="center"/>
            </w:pPr>
            <w:r>
              <w:t>2</w:t>
            </w:r>
          </w:p>
        </w:tc>
        <w:tc>
          <w:tcPr>
            <w:tcW w:w="581" w:type="dxa"/>
          </w:tcPr>
          <w:p w:rsidR="00325216" w:rsidRDefault="00B11341" w:rsidP="009D5A7A">
            <w:pPr>
              <w:jc w:val="center"/>
            </w:pPr>
            <w:r>
              <w:t>14</w:t>
            </w:r>
          </w:p>
        </w:tc>
        <w:tc>
          <w:tcPr>
            <w:tcW w:w="581" w:type="dxa"/>
          </w:tcPr>
          <w:p w:rsidR="00325216" w:rsidRDefault="00B11341" w:rsidP="009D5A7A">
            <w:pPr>
              <w:jc w:val="center"/>
            </w:pPr>
            <w:r>
              <w:t>8</w:t>
            </w:r>
          </w:p>
        </w:tc>
        <w:tc>
          <w:tcPr>
            <w:tcW w:w="581" w:type="dxa"/>
          </w:tcPr>
          <w:p w:rsidR="00325216" w:rsidRDefault="00B11341" w:rsidP="009D5A7A">
            <w:pPr>
              <w:jc w:val="center"/>
            </w:pPr>
            <w:r>
              <w:t>6</w:t>
            </w:r>
          </w:p>
        </w:tc>
        <w:tc>
          <w:tcPr>
            <w:tcW w:w="581" w:type="dxa"/>
          </w:tcPr>
          <w:p w:rsidR="00325216" w:rsidRDefault="00B11341" w:rsidP="009D5A7A">
            <w:pPr>
              <w:jc w:val="center"/>
            </w:pPr>
            <w:r>
              <w:t>9</w:t>
            </w:r>
          </w:p>
        </w:tc>
        <w:tc>
          <w:tcPr>
            <w:tcW w:w="581" w:type="dxa"/>
          </w:tcPr>
          <w:p w:rsidR="00325216" w:rsidRDefault="00B11341" w:rsidP="009D5A7A">
            <w:pPr>
              <w:jc w:val="center"/>
            </w:pPr>
            <w:r>
              <w:t>3</w:t>
            </w:r>
          </w:p>
        </w:tc>
      </w:tr>
    </w:tbl>
    <w:p w:rsidR="00325216" w:rsidRDefault="00325216" w:rsidP="0014264D">
      <w:pPr>
        <w:jc w:val="center"/>
      </w:pPr>
    </w:p>
    <w:sectPr w:rsidR="00325216" w:rsidSect="00986B63">
      <w:pgSz w:w="11906" w:h="16838"/>
      <w:pgMar w:top="426"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BE"/>
    <w:rsid w:val="0002403F"/>
    <w:rsid w:val="00025174"/>
    <w:rsid w:val="000C4BC6"/>
    <w:rsid w:val="0014264D"/>
    <w:rsid w:val="001C7289"/>
    <w:rsid w:val="00240CDB"/>
    <w:rsid w:val="002C7AE2"/>
    <w:rsid w:val="00325216"/>
    <w:rsid w:val="00714979"/>
    <w:rsid w:val="00792EBE"/>
    <w:rsid w:val="008642BB"/>
    <w:rsid w:val="00866119"/>
    <w:rsid w:val="008E1B7C"/>
    <w:rsid w:val="00944E1D"/>
    <w:rsid w:val="00986B63"/>
    <w:rsid w:val="009A0B4C"/>
    <w:rsid w:val="00B11341"/>
    <w:rsid w:val="00EE320F"/>
    <w:rsid w:val="00F31229"/>
    <w:rsid w:val="00F4476B"/>
    <w:rsid w:val="00F95E51"/>
    <w:rsid w:val="00FC6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6C87"/>
  <w15:chartTrackingRefBased/>
  <w15:docId w15:val="{9DA3E48C-D278-48EF-A643-4AAC3C46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9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96EA-B7F0-433D-B161-F7A6E054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Freund</dc:creator>
  <cp:keywords/>
  <dc:description/>
  <cp:lastModifiedBy>Emmanuel Freund</cp:lastModifiedBy>
  <cp:revision>2</cp:revision>
  <dcterms:created xsi:type="dcterms:W3CDTF">2019-01-30T14:46:00Z</dcterms:created>
  <dcterms:modified xsi:type="dcterms:W3CDTF">2019-01-30T14:46:00Z</dcterms:modified>
</cp:coreProperties>
</file>